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5609" w14:textId="5C00C215" w:rsidR="00133376" w:rsidRPr="00133376" w:rsidRDefault="003965D4" w:rsidP="00133376">
      <w:pPr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C7591F" wp14:editId="33FDF89D">
            <wp:simplePos x="0" y="0"/>
            <wp:positionH relativeFrom="column">
              <wp:posOffset>4972050</wp:posOffset>
            </wp:positionH>
            <wp:positionV relativeFrom="paragraph">
              <wp:posOffset>-147320</wp:posOffset>
            </wp:positionV>
            <wp:extent cx="690245" cy="6572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4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Radotínský sportovní klub</w:t>
      </w:r>
      <w:r w:rsidR="00133376" w:rsidRPr="001333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133376" w:rsidRPr="001333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z.s</w:t>
      </w:r>
      <w:proofErr w:type="spellEnd"/>
      <w:r w:rsidR="00133376" w:rsidRPr="001333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</w:t>
      </w:r>
      <w:r w:rsidR="001333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, IČO </w:t>
      </w:r>
      <w:r w:rsidR="003A04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45251291</w:t>
      </w:r>
    </w:p>
    <w:p w14:paraId="72676CC3" w14:textId="72AC6DE4" w:rsidR="00133376" w:rsidRPr="00133376" w:rsidRDefault="003A0424" w:rsidP="00133376">
      <w:pPr>
        <w:jc w:val="cent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cs-CZ"/>
        </w:rPr>
        <w:t>U Starého stadionu 2094/11</w:t>
      </w:r>
      <w:r w:rsidR="00133376" w:rsidRPr="00133376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cs-CZ"/>
        </w:rPr>
        <w:t>, Radotín, 153 00 Praha</w:t>
      </w:r>
      <w:r w:rsidR="00687484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cs-CZ"/>
        </w:rPr>
        <w:t xml:space="preserve"> 5</w:t>
      </w:r>
    </w:p>
    <w:p w14:paraId="04C45859" w14:textId="77777777" w:rsidR="00133376" w:rsidRDefault="00133376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7B7E0A32" w14:textId="77777777" w:rsidR="00194E8B" w:rsidRDefault="00194E8B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2D5A2563" w14:textId="77777777" w:rsidR="00133376" w:rsidRPr="00133376" w:rsidRDefault="0067174F" w:rsidP="00194E8B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Stanovy oddílu basketbalu</w:t>
      </w:r>
    </w:p>
    <w:p w14:paraId="76591F4D" w14:textId="77777777" w:rsidR="0067174F" w:rsidRDefault="0067174F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5412D318" w14:textId="77777777" w:rsidR="0067174F" w:rsidRDefault="0067174F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71391EF3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Oddíl basketbalu je nedílnou součástí Radotínského sportovního klubu.</w:t>
      </w:r>
    </w:p>
    <w:p w14:paraId="37654B4F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Oddíl basketbalu se skládá z basketbalových družstev hrajících basketbalové soutěže řízené ČBF a PBS. Oddíl zároveň soustavně připravuje mládež k výkonu herních dovedností basketbalu.</w:t>
      </w:r>
    </w:p>
    <w:p w14:paraId="4406F96E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Oddíl řídí výbor oddílu, volený členskou schůzí oddílu na období 5 let. Člen výboru je zvolen účastníky členské schůze, a to tak, členové výboru oddílu mají 1 hlas a jednotlivá družstva mládeže, dospělých a skupiny Urnový háj mají po 2 hlasech. Tento způsob hlasování se vztahuje i na všechny ostatní záležitosti, o kterých je nutno v rámci oddílu hlasovat. Hlasovat nemohou osoby ve střetu zájmu, které působí ve statutárních orgánech jiných sportovních klubů, organizací apod.</w:t>
      </w:r>
    </w:p>
    <w:p w14:paraId="5A9BC1BB" w14:textId="3F463FEB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Výbor oddílu je </w:t>
      </w:r>
      <w:r w:rsidR="00791B05">
        <w:rPr>
          <w:rFonts w:ascii="Times New Roman" w:eastAsia="Times New Roman" w:hAnsi="Times New Roman" w:cs="Times New Roman"/>
          <w:lang w:eastAsia="cs-CZ"/>
        </w:rPr>
        <w:t>pětičlenný</w:t>
      </w:r>
      <w:r>
        <w:rPr>
          <w:rFonts w:ascii="Times New Roman" w:eastAsia="Times New Roman" w:hAnsi="Times New Roman" w:cs="Times New Roman"/>
          <w:lang w:eastAsia="cs-CZ"/>
        </w:rPr>
        <w:t xml:space="preserve">, v případě zvýšení počtu členů nad 100 členů bude výbor doplněn na výbor </w:t>
      </w:r>
      <w:r w:rsidR="00791B05">
        <w:rPr>
          <w:rFonts w:ascii="Times New Roman" w:eastAsia="Times New Roman" w:hAnsi="Times New Roman" w:cs="Times New Roman"/>
          <w:lang w:eastAsia="cs-CZ"/>
        </w:rPr>
        <w:t>sedmičlenný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24641BCC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Ze svého středu volí výbor předsedu oddílu, hospodáře pokladníka a místopředsedu.</w:t>
      </w:r>
    </w:p>
    <w:p w14:paraId="2F8B1410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Výbor oddílu předkládá členské schůzi oddílu zprávu o výsledku hospodaření za uplynulý rok</w:t>
      </w:r>
    </w:p>
    <w:p w14:paraId="058D7113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Členská schůze volí na svém zasedání členy mandátové, revizní, případně volební komise.</w:t>
      </w:r>
    </w:p>
    <w:p w14:paraId="1E378F6A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Výbor je povinen uspořádat minimálně 1x ročně členskou schůzi oddílu.</w:t>
      </w:r>
    </w:p>
    <w:p w14:paraId="5485A11C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Výbor oddílu má právo nominovat svého zástupce do výkonného výboru RSK a žádat pravidelné informace o práci výkonného výboru RSK (VV RSK)</w:t>
      </w:r>
    </w:p>
    <w:p w14:paraId="25829394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Oddíl je povinen vést vlastní účetní agendu a předávat veškeré účetní podklady hospodáři VV RSK.</w:t>
      </w:r>
    </w:p>
    <w:p w14:paraId="1D645787" w14:textId="7A663D2F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Oddíl je povinen upravit znění stanov dle novely O.Z. a synchronizovat je </w:t>
      </w:r>
      <w:r w:rsidR="00791B05">
        <w:rPr>
          <w:rFonts w:ascii="Times New Roman" w:eastAsia="Times New Roman" w:hAnsi="Times New Roman" w:cs="Times New Roman"/>
          <w:lang w:eastAsia="cs-CZ"/>
        </w:rPr>
        <w:t>s</w:t>
      </w:r>
      <w:r>
        <w:rPr>
          <w:rFonts w:ascii="Times New Roman" w:eastAsia="Times New Roman" w:hAnsi="Times New Roman" w:cs="Times New Roman"/>
          <w:lang w:eastAsia="cs-CZ"/>
        </w:rPr>
        <w:t>e stanovami RSK.</w:t>
      </w:r>
    </w:p>
    <w:p w14:paraId="2D7EA9D0" w14:textId="77777777" w:rsidR="0067174F" w:rsidRDefault="0067174F" w:rsidP="0067174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Změny stanovy oddílu basketbalu schvaluje členská základna oddílu basketbalu.</w:t>
      </w:r>
    </w:p>
    <w:p w14:paraId="6F456D3F" w14:textId="77777777" w:rsidR="00133376" w:rsidRDefault="00133376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557CFE2D" w14:textId="77777777" w:rsidR="00D82FB7" w:rsidRDefault="00D82FB7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372FDA97" w14:textId="77777777" w:rsidR="00D82FB7" w:rsidRDefault="00D82FB7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41E1AF51" w14:textId="77777777" w:rsidR="00D82FB7" w:rsidRDefault="00D82FB7" w:rsidP="00133376">
      <w:pPr>
        <w:rPr>
          <w:rFonts w:ascii="Times New Roman" w:eastAsia="Times New Roman" w:hAnsi="Times New Roman" w:cs="Times New Roman"/>
          <w:lang w:eastAsia="cs-CZ"/>
        </w:rPr>
      </w:pPr>
    </w:p>
    <w:p w14:paraId="0A0F95D0" w14:textId="77777777" w:rsidR="00D82FB7" w:rsidRPr="00687484" w:rsidRDefault="00D82FB7" w:rsidP="0013337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Praze 6.9.2021</w:t>
      </w:r>
    </w:p>
    <w:sectPr w:rsidR="00D82FB7" w:rsidRPr="00687484" w:rsidSect="00F717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CFD"/>
    <w:multiLevelType w:val="hybridMultilevel"/>
    <w:tmpl w:val="0A640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76"/>
    <w:rsid w:val="00133376"/>
    <w:rsid w:val="00194E8B"/>
    <w:rsid w:val="003965D4"/>
    <w:rsid w:val="003A0424"/>
    <w:rsid w:val="0048704E"/>
    <w:rsid w:val="0067174F"/>
    <w:rsid w:val="00687484"/>
    <w:rsid w:val="00791B05"/>
    <w:rsid w:val="00B63CF5"/>
    <w:rsid w:val="00D82FB7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CB08"/>
  <w14:defaultImageDpi w14:val="32767"/>
  <w15:chartTrackingRefBased/>
  <w15:docId w15:val="{3C48791D-9E76-D841-B30C-91ED3C7C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Švejkovský</dc:creator>
  <cp:keywords/>
  <dc:description/>
  <cp:lastModifiedBy>Stech, Petr</cp:lastModifiedBy>
  <cp:revision>3</cp:revision>
  <cp:lastPrinted>2021-12-16T02:22:00Z</cp:lastPrinted>
  <dcterms:created xsi:type="dcterms:W3CDTF">2022-05-16T09:23:00Z</dcterms:created>
  <dcterms:modified xsi:type="dcterms:W3CDTF">2022-05-16T10:52:00Z</dcterms:modified>
</cp:coreProperties>
</file>